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49305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31" w:rsidRDefault="006C5C3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93051">
        <w:rPr>
          <w:rFonts w:ascii="Arial" w:hAnsi="Arial" w:cs="Arial"/>
          <w:bCs/>
          <w:color w:val="404040"/>
          <w:sz w:val="24"/>
          <w:szCs w:val="24"/>
        </w:rPr>
        <w:t xml:space="preserve"> Jose Inmer Antonio Molano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93051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93051">
        <w:rPr>
          <w:rFonts w:ascii="Arial" w:hAnsi="Arial" w:cs="Arial"/>
          <w:bCs/>
          <w:color w:val="404040"/>
          <w:sz w:val="24"/>
          <w:szCs w:val="24"/>
        </w:rPr>
        <w:t>10780854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C5C3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6C5C3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7500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6C5C31" w:rsidRDefault="006C5C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C5C31" w:rsidRDefault="006C5C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93051" w:rsidRDefault="00304DB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2014-2017</w:t>
      </w:r>
      <w:bookmarkStart w:id="0" w:name="_GoBack"/>
      <w:bookmarkEnd w:id="0"/>
    </w:p>
    <w:p w:rsidR="00493051" w:rsidRPr="00493051" w:rsidRDefault="004930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493051" w:rsidRDefault="004930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del Sur </w:t>
      </w:r>
    </w:p>
    <w:p w:rsidR="00747B33" w:rsidRDefault="004930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Campus Tuxtla Gutiérrez, Chiapas.</w:t>
      </w:r>
    </w:p>
    <w:p w:rsidR="006C5C31" w:rsidRPr="00493051" w:rsidRDefault="006C5C3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49305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C5C31" w:rsidRDefault="006C5C31" w:rsidP="00493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93051" w:rsidRPr="007D2F50" w:rsidRDefault="00493051" w:rsidP="00493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D2F50">
        <w:rPr>
          <w:rFonts w:ascii="Arial" w:hAnsi="Arial" w:cs="Arial"/>
          <w:b/>
          <w:color w:val="404040"/>
          <w:sz w:val="24"/>
          <w:szCs w:val="24"/>
        </w:rPr>
        <w:t>Octubre 2018- junio 2020</w:t>
      </w:r>
    </w:p>
    <w:p w:rsidR="007D2F50" w:rsidRDefault="00493051" w:rsidP="004930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en la Fiscalía </w:t>
      </w:r>
      <w:r w:rsidR="007D2F50">
        <w:rPr>
          <w:rFonts w:ascii="NeoSansPro-Regular" w:hAnsi="NeoSansPro-Regular" w:cs="NeoSansPro-Regular"/>
          <w:color w:val="404040"/>
          <w:sz w:val="24"/>
          <w:szCs w:val="24"/>
        </w:rPr>
        <w:t>General del Estado de Oaxaca.</w:t>
      </w:r>
    </w:p>
    <w:p w:rsidR="007D2F50" w:rsidRPr="007D2F50" w:rsidRDefault="007D2F50" w:rsidP="00493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D2F50">
        <w:rPr>
          <w:rFonts w:ascii="Arial" w:hAnsi="Arial" w:cs="Arial"/>
          <w:b/>
          <w:color w:val="404040"/>
          <w:sz w:val="24"/>
          <w:szCs w:val="24"/>
        </w:rPr>
        <w:t>Septiembre 2020-octubre 2021</w:t>
      </w:r>
    </w:p>
    <w:p w:rsidR="007D2F50" w:rsidRDefault="007D2F50" w:rsidP="004930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Asesor/Defensor en Despacho Jurídico ITER-LEX.</w:t>
      </w:r>
    </w:p>
    <w:p w:rsidR="007D2F50" w:rsidRPr="007D2F50" w:rsidRDefault="007D2F50" w:rsidP="00493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D2F50">
        <w:rPr>
          <w:rFonts w:ascii="Arial" w:hAnsi="Arial" w:cs="Arial"/>
          <w:b/>
          <w:color w:val="404040"/>
          <w:sz w:val="24"/>
          <w:szCs w:val="24"/>
        </w:rPr>
        <w:t>Enero 2022- septiembre 2022</w:t>
      </w:r>
    </w:p>
    <w:p w:rsidR="00747B33" w:rsidRDefault="007D2F50" w:rsidP="004930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Asesor Jurídico en la Agencia Municipal El Huamul, Municipio Santiago Niltepec, Oaxaca. </w:t>
      </w:r>
    </w:p>
    <w:p w:rsidR="006C5C31" w:rsidRPr="00493051" w:rsidRDefault="006C5C31" w:rsidP="004930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B2BF2" w:rsidRPr="007D2F50" w:rsidRDefault="00BA21B4" w:rsidP="007D2F5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C5C31" w:rsidRDefault="006C5C3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7D2F5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en el Nuevo Sistema de Justicia Oral y Adversarial.</w:t>
      </w:r>
    </w:p>
    <w:p w:rsidR="007D2F50" w:rsidRDefault="007D2F5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Familiar y Civil.</w:t>
      </w:r>
    </w:p>
    <w:p w:rsidR="007D2F50" w:rsidRDefault="007D2F5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Público Municipal.</w:t>
      </w:r>
    </w:p>
    <w:p w:rsidR="007D2F50" w:rsidRPr="00BA21B4" w:rsidRDefault="007D2F50" w:rsidP="00AB5916">
      <w:pPr>
        <w:rPr>
          <w:sz w:val="24"/>
          <w:szCs w:val="24"/>
        </w:rPr>
      </w:pPr>
    </w:p>
    <w:sectPr w:rsidR="007D2F50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0DE" w:rsidRDefault="001460DE" w:rsidP="00AB5916">
      <w:pPr>
        <w:spacing w:after="0" w:line="240" w:lineRule="auto"/>
      </w:pPr>
      <w:r>
        <w:separator/>
      </w:r>
    </w:p>
  </w:endnote>
  <w:endnote w:type="continuationSeparator" w:id="1">
    <w:p w:rsidR="001460DE" w:rsidRDefault="001460D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0DE" w:rsidRDefault="001460DE" w:rsidP="00AB5916">
      <w:pPr>
        <w:spacing w:after="0" w:line="240" w:lineRule="auto"/>
      </w:pPr>
      <w:r>
        <w:separator/>
      </w:r>
    </w:p>
  </w:footnote>
  <w:footnote w:type="continuationSeparator" w:id="1">
    <w:p w:rsidR="001460DE" w:rsidRDefault="001460D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60DE"/>
    <w:rsid w:val="00196774"/>
    <w:rsid w:val="00247088"/>
    <w:rsid w:val="00260D2B"/>
    <w:rsid w:val="002F214B"/>
    <w:rsid w:val="00304DBF"/>
    <w:rsid w:val="00304E91"/>
    <w:rsid w:val="003E7CE6"/>
    <w:rsid w:val="00462C41"/>
    <w:rsid w:val="0047500B"/>
    <w:rsid w:val="00493051"/>
    <w:rsid w:val="004A1170"/>
    <w:rsid w:val="004B2D6E"/>
    <w:rsid w:val="004E4FFA"/>
    <w:rsid w:val="005502F5"/>
    <w:rsid w:val="005A32B3"/>
    <w:rsid w:val="00600D12"/>
    <w:rsid w:val="006B643A"/>
    <w:rsid w:val="006C2CDA"/>
    <w:rsid w:val="006C5C31"/>
    <w:rsid w:val="00723B67"/>
    <w:rsid w:val="00726727"/>
    <w:rsid w:val="00747B33"/>
    <w:rsid w:val="00785C57"/>
    <w:rsid w:val="007D2F50"/>
    <w:rsid w:val="00846235"/>
    <w:rsid w:val="00A66637"/>
    <w:rsid w:val="00AB5916"/>
    <w:rsid w:val="00B55469"/>
    <w:rsid w:val="00B73714"/>
    <w:rsid w:val="00BA21B4"/>
    <w:rsid w:val="00BB2BF2"/>
    <w:rsid w:val="00BD062D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2022-12-21T23:32:00Z</dcterms:created>
  <dcterms:modified xsi:type="dcterms:W3CDTF">2022-12-21T23:32:00Z</dcterms:modified>
</cp:coreProperties>
</file>